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93" w:rsidRDefault="002D3993" w:rsidP="002D3993">
      <w:pPr>
        <w:tabs>
          <w:tab w:val="left" w:pos="450"/>
        </w:tabs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32178FE" wp14:editId="062B76E1">
            <wp:extent cx="1104900" cy="633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dlogoho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870" cy="6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93" w:rsidRPr="002D3993" w:rsidRDefault="002D3993" w:rsidP="002D3993">
      <w:pPr>
        <w:pBdr>
          <w:top w:val="single" w:sz="24" w:space="1" w:color="C00000"/>
          <w:bottom w:val="single" w:sz="24" w:space="1" w:color="C00000"/>
        </w:pBdr>
        <w:tabs>
          <w:tab w:val="left" w:pos="450"/>
        </w:tabs>
        <w:spacing w:line="240" w:lineRule="auto"/>
        <w:jc w:val="center"/>
        <w:rPr>
          <w:b/>
          <w:sz w:val="28"/>
        </w:rPr>
      </w:pPr>
      <w:r w:rsidRPr="002D3993">
        <w:rPr>
          <w:b/>
          <w:sz w:val="28"/>
        </w:rPr>
        <w:t>FREQUENTLY ASKED QUESTIONS</w:t>
      </w:r>
    </w:p>
    <w:p w:rsidR="00B93FE2" w:rsidRDefault="00AB54DD" w:rsidP="002D3993">
      <w:pPr>
        <w:pBdr>
          <w:top w:val="single" w:sz="24" w:space="1" w:color="C00000"/>
          <w:bottom w:val="single" w:sz="24" w:space="1" w:color="C00000"/>
        </w:pBdr>
        <w:spacing w:line="240" w:lineRule="auto"/>
        <w:jc w:val="center"/>
      </w:pPr>
      <w:r>
        <w:t xml:space="preserve">Spring FY 2013 Super NOFA </w:t>
      </w:r>
      <w:r w:rsidR="00CF03F0">
        <w:t>REQUEST FOR PROPOSAL</w:t>
      </w:r>
      <w:r w:rsidR="007A4CC4">
        <w:t>S</w:t>
      </w:r>
      <w:r>
        <w:t xml:space="preserve"> and APPLICATIONS</w:t>
      </w:r>
    </w:p>
    <w:p w:rsidR="00CF03F0" w:rsidRDefault="00CF03F0" w:rsidP="00202F41"/>
    <w:p w:rsidR="008C15D7" w:rsidRDefault="008C15D7" w:rsidP="00D02966">
      <w:pPr>
        <w:pStyle w:val="ListParagraph"/>
      </w:pPr>
      <w:r w:rsidRPr="008C15D7">
        <w:rPr>
          <w:rFonts w:ascii="Verdana" w:hAnsi="Verdana"/>
        </w:rPr>
        <w:t>1</w:t>
      </w:r>
      <w:r w:rsidRPr="008C15D7">
        <w:rPr>
          <w:b/>
        </w:rPr>
        <w:t xml:space="preserve">.  Can you clarify, for applicants seeking the DHS supportive services funding, is there a separate written submission required that somehow tracks the standards DHS outlines in its material?  If so, then is there any particular format for the write </w:t>
      </w:r>
      <w:r w:rsidR="00D02966" w:rsidRPr="008C15D7">
        <w:rPr>
          <w:b/>
        </w:rPr>
        <w:t>up?</w:t>
      </w:r>
    </w:p>
    <w:p w:rsidR="008C15D7" w:rsidRPr="008C15D7" w:rsidRDefault="00D02966" w:rsidP="008C15D7">
      <w:pPr>
        <w:ind w:left="720"/>
      </w:pPr>
      <w:r>
        <w:t>ANS:</w:t>
      </w:r>
      <w:r>
        <w:t xml:space="preserve">  </w:t>
      </w:r>
      <w:r w:rsidR="008C15D7" w:rsidRPr="008C15D7">
        <w:t>As a matter of course, no</w:t>
      </w:r>
      <w:r w:rsidRPr="008C15D7">
        <w:t>, it</w:t>
      </w:r>
      <w:r w:rsidR="008C15D7" w:rsidRPr="008C15D7">
        <w:t xml:space="preserve"> is not</w:t>
      </w:r>
      <w:r>
        <w:t xml:space="preserve"> a requirement to submit</w:t>
      </w:r>
      <w:r w:rsidR="008C15D7" w:rsidRPr="008C15D7">
        <w:t xml:space="preserve"> separate submission tracking DHS standard outlines, however, should you determine your application requires a separate written submission to clar</w:t>
      </w:r>
      <w:bookmarkStart w:id="0" w:name="_GoBack"/>
      <w:bookmarkEnd w:id="0"/>
      <w:r w:rsidR="008C15D7" w:rsidRPr="008C15D7">
        <w:t>ify or illuminate a particular theme or part of your application</w:t>
      </w:r>
      <w:r>
        <w:t>,</w:t>
      </w:r>
      <w:r w:rsidR="008C15D7" w:rsidRPr="008C15D7">
        <w:t xml:space="preserve"> please feel free to prepare and use the format that best fits your write up.</w:t>
      </w:r>
    </w:p>
    <w:p w:rsidR="008C15D7" w:rsidRPr="008C15D7" w:rsidRDefault="008C15D7" w:rsidP="00D02966">
      <w:pPr>
        <w:pStyle w:val="ListParagraph"/>
        <w:rPr>
          <w:rFonts w:ascii="Calibri" w:hAnsi="Calibri"/>
          <w:color w:val="1F497D"/>
        </w:rPr>
      </w:pPr>
    </w:p>
    <w:p w:rsidR="008C15D7" w:rsidRPr="008C15D7" w:rsidRDefault="008C15D7" w:rsidP="00D02966">
      <w:pPr>
        <w:pStyle w:val="ListParagraph"/>
        <w:rPr>
          <w:b/>
        </w:rPr>
      </w:pPr>
      <w:r w:rsidRPr="008C15D7">
        <w:rPr>
          <w:b/>
        </w:rPr>
        <w:t xml:space="preserve">2.  Similarly, is there any write up required to request the LRSP operating subsidy funds, or is the main NOFA application </w:t>
      </w:r>
      <w:r w:rsidR="00D02966" w:rsidRPr="008C15D7">
        <w:rPr>
          <w:b/>
        </w:rPr>
        <w:t>sufficient?</w:t>
      </w:r>
    </w:p>
    <w:p w:rsidR="008C15D7" w:rsidRPr="008C15D7" w:rsidRDefault="00D02966" w:rsidP="008C15D7">
      <w:pPr>
        <w:ind w:left="720"/>
      </w:pPr>
      <w:r>
        <w:t>ANS:</w:t>
      </w:r>
      <w:r w:rsidR="008C15D7" w:rsidRPr="008C15D7">
        <w:t xml:space="preserve"> The main NOFA application is sufficient, improvise as required.</w:t>
      </w:r>
    </w:p>
    <w:p w:rsidR="008C15D7" w:rsidRPr="008C15D7" w:rsidRDefault="008C15D7" w:rsidP="00D02966">
      <w:pPr>
        <w:pStyle w:val="ListParagraph"/>
        <w:rPr>
          <w:rFonts w:ascii="Times New Roman" w:hAnsi="Times New Roman"/>
          <w:sz w:val="24"/>
          <w:szCs w:val="24"/>
        </w:rPr>
      </w:pPr>
    </w:p>
    <w:p w:rsidR="008C15D7" w:rsidRDefault="008C15D7" w:rsidP="00D02966">
      <w:pPr>
        <w:pStyle w:val="ListParagraph"/>
        <w:rPr>
          <w:b/>
        </w:rPr>
      </w:pPr>
      <w:r w:rsidRPr="008C15D7">
        <w:rPr>
          <w:b/>
        </w:rPr>
        <w:t>3.  FYI, the DHCD website has often been inaccessible for users looking for the NOFA materials.  </w:t>
      </w:r>
    </w:p>
    <w:p w:rsidR="00D02966" w:rsidRPr="008C15D7" w:rsidRDefault="00D02966" w:rsidP="00D02966">
      <w:pPr>
        <w:pStyle w:val="ListParagraph"/>
        <w:rPr>
          <w:b/>
        </w:rPr>
      </w:pPr>
    </w:p>
    <w:p w:rsidR="008C15D7" w:rsidRPr="008C15D7" w:rsidRDefault="00D02966" w:rsidP="00D02966">
      <w:pPr>
        <w:pStyle w:val="ListParagraph"/>
        <w:rPr>
          <w:color w:val="1F497D"/>
        </w:rPr>
      </w:pPr>
      <w:r>
        <w:t>ANS:</w:t>
      </w:r>
      <w:r>
        <w:t xml:space="preserve"> </w:t>
      </w:r>
      <w:r w:rsidR="008C15D7" w:rsidRPr="008C15D7">
        <w:rPr>
          <w:color w:val="1F497D"/>
        </w:rPr>
        <w:t>Thanks for the heads up, we will notify our IT staff that our website from time to time is not accessible.</w:t>
      </w:r>
    </w:p>
    <w:p w:rsidR="00175D43" w:rsidRDefault="00175D43" w:rsidP="00D01A10">
      <w:pPr>
        <w:ind w:left="720"/>
      </w:pPr>
    </w:p>
    <w:sectPr w:rsidR="00175D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BD" w:rsidRDefault="00BC76BD" w:rsidP="002D3993">
      <w:pPr>
        <w:spacing w:after="0" w:line="240" w:lineRule="auto"/>
      </w:pPr>
      <w:r>
        <w:separator/>
      </w:r>
    </w:p>
  </w:endnote>
  <w:endnote w:type="continuationSeparator" w:id="0">
    <w:p w:rsidR="00BC76BD" w:rsidRDefault="00BC76BD" w:rsidP="002D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93" w:rsidRDefault="002D3993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0296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BD" w:rsidRDefault="00BC76BD" w:rsidP="002D3993">
      <w:pPr>
        <w:spacing w:after="0" w:line="240" w:lineRule="auto"/>
      </w:pPr>
      <w:r>
        <w:separator/>
      </w:r>
    </w:p>
  </w:footnote>
  <w:footnote w:type="continuationSeparator" w:id="0">
    <w:p w:rsidR="00BC76BD" w:rsidRDefault="00BC76BD" w:rsidP="002D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93" w:rsidRDefault="002D3993" w:rsidP="002D3993">
    <w:pPr>
      <w:pStyle w:val="Header"/>
      <w:jc w:val="center"/>
    </w:pPr>
    <w:r>
      <w:t>District of Columbia</w:t>
    </w:r>
  </w:p>
  <w:p w:rsidR="002D3993" w:rsidRDefault="002D3993" w:rsidP="002D3993">
    <w:pPr>
      <w:pStyle w:val="Header"/>
      <w:jc w:val="center"/>
    </w:pPr>
    <w:r>
      <w:t>Department of Housing and Community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059"/>
    <w:multiLevelType w:val="hybridMultilevel"/>
    <w:tmpl w:val="2CAE5C56"/>
    <w:lvl w:ilvl="0" w:tplc="04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>
    <w:nsid w:val="789831B1"/>
    <w:multiLevelType w:val="hybridMultilevel"/>
    <w:tmpl w:val="6D9A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41"/>
    <w:rsid w:val="00175D43"/>
    <w:rsid w:val="001878F5"/>
    <w:rsid w:val="001C4842"/>
    <w:rsid w:val="001C6749"/>
    <w:rsid w:val="00202F41"/>
    <w:rsid w:val="00243F14"/>
    <w:rsid w:val="0026635F"/>
    <w:rsid w:val="002D3993"/>
    <w:rsid w:val="00453BC8"/>
    <w:rsid w:val="004D2D61"/>
    <w:rsid w:val="0069039F"/>
    <w:rsid w:val="007233C6"/>
    <w:rsid w:val="007A4CC4"/>
    <w:rsid w:val="007C0646"/>
    <w:rsid w:val="00863DBB"/>
    <w:rsid w:val="008C15D7"/>
    <w:rsid w:val="008F415F"/>
    <w:rsid w:val="00A913FA"/>
    <w:rsid w:val="00AB54DD"/>
    <w:rsid w:val="00B137C3"/>
    <w:rsid w:val="00B93FE2"/>
    <w:rsid w:val="00BC212D"/>
    <w:rsid w:val="00BC76BD"/>
    <w:rsid w:val="00C34BC1"/>
    <w:rsid w:val="00C64CE0"/>
    <w:rsid w:val="00CF03F0"/>
    <w:rsid w:val="00D01A10"/>
    <w:rsid w:val="00D02966"/>
    <w:rsid w:val="00D77F05"/>
    <w:rsid w:val="00E33F68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93"/>
  </w:style>
  <w:style w:type="paragraph" w:styleId="Footer">
    <w:name w:val="footer"/>
    <w:basedOn w:val="Normal"/>
    <w:link w:val="FooterChar"/>
    <w:uiPriority w:val="99"/>
    <w:unhideWhenUsed/>
    <w:rsid w:val="002D3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93"/>
  </w:style>
  <w:style w:type="character" w:styleId="Hyperlink">
    <w:name w:val="Hyperlink"/>
    <w:basedOn w:val="DefaultParagraphFont"/>
    <w:uiPriority w:val="99"/>
    <w:unhideWhenUsed/>
    <w:rsid w:val="00175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93"/>
  </w:style>
  <w:style w:type="paragraph" w:styleId="Footer">
    <w:name w:val="footer"/>
    <w:basedOn w:val="Normal"/>
    <w:link w:val="FooterChar"/>
    <w:uiPriority w:val="99"/>
    <w:unhideWhenUsed/>
    <w:rsid w:val="002D3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93"/>
  </w:style>
  <w:style w:type="character" w:styleId="Hyperlink">
    <w:name w:val="Hyperlink"/>
    <w:basedOn w:val="DefaultParagraphFont"/>
    <w:uiPriority w:val="99"/>
    <w:unhideWhenUsed/>
    <w:rsid w:val="00175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Rice, Betty (DHCD)</cp:lastModifiedBy>
  <cp:revision>4</cp:revision>
  <dcterms:created xsi:type="dcterms:W3CDTF">2013-05-16T16:17:00Z</dcterms:created>
  <dcterms:modified xsi:type="dcterms:W3CDTF">2013-05-16T16:30:00Z</dcterms:modified>
</cp:coreProperties>
</file>